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48" w:rsidRPr="00E75170" w:rsidRDefault="00477648" w:rsidP="00477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9521B" w:rsidRPr="002E1702" w:rsidRDefault="0029521B" w:rsidP="0029521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УНИВЕРСИТЕТ ЗА НАЦИОНАЛНО И СВЕТОВНО СТОПАНСТВО</w:t>
      </w:r>
    </w:p>
    <w:p w:rsidR="0029521B" w:rsidRPr="002E1702" w:rsidRDefault="0029521B" w:rsidP="002952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1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КАТЕДРА „МЕЖДУНАРОДНИ ОТНОШЕНИЯ“</w:t>
      </w:r>
    </w:p>
    <w:p w:rsidR="0029521B" w:rsidRDefault="0029521B" w:rsidP="00477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9521B" w:rsidRDefault="0029521B" w:rsidP="00477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9521B" w:rsidRDefault="0029521B" w:rsidP="00477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77648" w:rsidRPr="00756ABD" w:rsidRDefault="00477648" w:rsidP="00477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AB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Правила И ПРОЦЕДУРА </w:t>
      </w:r>
    </w:p>
    <w:p w:rsidR="00756ABD" w:rsidRDefault="00477648" w:rsidP="00161D37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7764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ЗА РАЗРАБОТВАНЕ И ЗАЩИТА НА </w:t>
      </w:r>
      <w:r w:rsidR="00A51AFA">
        <w:rPr>
          <w:rFonts w:ascii="Times New Roman" w:eastAsia="Times New Roman" w:hAnsi="Times New Roman" w:cs="Times New Roman"/>
          <w:b/>
          <w:caps/>
          <w:sz w:val="24"/>
          <w:szCs w:val="24"/>
        </w:rPr>
        <w:t>дипломна работа</w:t>
      </w:r>
      <w:r w:rsidRPr="0047764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НА СТУДЕНТИТЕ ОТ СПЕЦИАЛНОСТИТЕ: </w:t>
      </w:r>
    </w:p>
    <w:p w:rsidR="004A371B" w:rsidRDefault="004A371B" w:rsidP="004A371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77648">
        <w:rPr>
          <w:rFonts w:ascii="Times New Roman" w:eastAsia="Times New Roman" w:hAnsi="Times New Roman" w:cs="Times New Roman"/>
          <w:b/>
          <w:cap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ДИПЛОМАЦИЯ И СТРАТЕГИЧЕСКИ АНАЛИЗ</w:t>
      </w:r>
      <w:r w:rsidRPr="00477648">
        <w:rPr>
          <w:rFonts w:ascii="Times New Roman" w:eastAsia="Times New Roman" w:hAnsi="Times New Roman" w:cs="Times New Roman"/>
          <w:b/>
          <w:cap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,</w:t>
      </w:r>
    </w:p>
    <w:p w:rsidR="00161D37" w:rsidRDefault="004A371B" w:rsidP="004A371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161D37">
        <w:rPr>
          <w:rFonts w:ascii="Times New Roman" w:eastAsia="Times New Roman" w:hAnsi="Times New Roman" w:cs="Times New Roman"/>
          <w:b/>
          <w:caps/>
          <w:sz w:val="24"/>
          <w:szCs w:val="24"/>
        </w:rPr>
        <w:t>„МЕЖДУНАРОДНИ ОТНОШЕНИЯ: МЕЖДУНАРОДНА ПУБЛИЧНА АДМИНИСТРАЦИЯ“,</w:t>
      </w:r>
    </w:p>
    <w:p w:rsidR="00756ABD" w:rsidRDefault="004A371B" w:rsidP="0047764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161D37">
        <w:rPr>
          <w:rFonts w:ascii="Times New Roman" w:eastAsia="Times New Roman" w:hAnsi="Times New Roman" w:cs="Times New Roman"/>
          <w:b/>
          <w:caps/>
          <w:sz w:val="24"/>
          <w:szCs w:val="24"/>
        </w:rPr>
        <w:t>„МЕЖДУНАРОДНИ ОТНОШЕНИЯ: УПРАВЛЕНИЕ НА КОНФЛИКТИ“</w:t>
      </w:r>
      <w:r w:rsidR="00477648" w:rsidRPr="0047764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756ABD" w:rsidRDefault="00477648" w:rsidP="0047764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7764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 </w:t>
      </w:r>
    </w:p>
    <w:p w:rsidR="00477648" w:rsidRPr="00477648" w:rsidRDefault="00477648" w:rsidP="0047764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77648">
        <w:rPr>
          <w:rFonts w:ascii="Times New Roman" w:eastAsia="Times New Roman" w:hAnsi="Times New Roman" w:cs="Times New Roman"/>
          <w:b/>
          <w:caps/>
          <w:sz w:val="24"/>
          <w:szCs w:val="24"/>
        </w:rPr>
        <w:t>„НАЦИОНАЛНА СИГУРНОСТ“</w:t>
      </w:r>
    </w:p>
    <w:p w:rsidR="00477648" w:rsidRPr="00477648" w:rsidRDefault="00477648" w:rsidP="0047764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648">
        <w:rPr>
          <w:rFonts w:ascii="Times New Roman" w:eastAsia="Times New Roman" w:hAnsi="Times New Roman" w:cs="Times New Roman"/>
          <w:b/>
          <w:sz w:val="24"/>
          <w:szCs w:val="24"/>
        </w:rPr>
        <w:t>ЗА ПРИДОБИВАНЕ НА ОБРАЗОВАТЕЛНО-КВАЛИФИКАЦИОННА СТЕПЕН “МАГИСТЪР”</w:t>
      </w:r>
    </w:p>
    <w:p w:rsidR="00477648" w:rsidRPr="00477648" w:rsidRDefault="00477648" w:rsidP="00477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77648" w:rsidRPr="00477648" w:rsidRDefault="00477648" w:rsidP="00756A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648">
        <w:rPr>
          <w:rFonts w:ascii="Times New Roman" w:eastAsia="Calibri" w:hAnsi="Times New Roman" w:cs="Times New Roman"/>
          <w:sz w:val="24"/>
          <w:szCs w:val="24"/>
        </w:rPr>
        <w:t xml:space="preserve">Настоящите правила се основават на </w:t>
      </w:r>
      <w:r w:rsidR="004D1CBC">
        <w:rPr>
          <w:rFonts w:ascii="Times New Roman" w:eastAsia="Calibri" w:hAnsi="Times New Roman" w:cs="Times New Roman"/>
          <w:sz w:val="24"/>
          <w:szCs w:val="24"/>
        </w:rPr>
        <w:t xml:space="preserve">действащите законови изисквания в областта на висшето образование </w:t>
      </w:r>
      <w:r w:rsidRPr="00477648">
        <w:rPr>
          <w:rFonts w:ascii="Times New Roman" w:eastAsia="Calibri" w:hAnsi="Times New Roman" w:cs="Times New Roman"/>
          <w:sz w:val="24"/>
          <w:szCs w:val="24"/>
        </w:rPr>
        <w:t xml:space="preserve">и общите правила за провеждане на защита на </w:t>
      </w:r>
      <w:r w:rsidR="00A51AFA">
        <w:rPr>
          <w:rFonts w:ascii="Times New Roman" w:eastAsia="Calibri" w:hAnsi="Times New Roman" w:cs="Times New Roman"/>
          <w:sz w:val="24"/>
          <w:szCs w:val="24"/>
        </w:rPr>
        <w:t xml:space="preserve">дипломна работа </w:t>
      </w:r>
      <w:r w:rsidRPr="00477648">
        <w:rPr>
          <w:rFonts w:ascii="Times New Roman" w:eastAsia="Calibri" w:hAnsi="Times New Roman" w:cs="Times New Roman"/>
          <w:sz w:val="24"/>
          <w:szCs w:val="24"/>
        </w:rPr>
        <w:t xml:space="preserve">в образователно-квалификационна степен „магистър” на УНСС. </w:t>
      </w:r>
    </w:p>
    <w:p w:rsidR="00846557" w:rsidRDefault="00477648" w:rsidP="004776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648">
        <w:rPr>
          <w:rFonts w:ascii="Times New Roman" w:eastAsia="Calibri" w:hAnsi="Times New Roman" w:cs="Times New Roman"/>
          <w:sz w:val="24"/>
          <w:szCs w:val="24"/>
        </w:rPr>
        <w:t>Съгласно уче</w:t>
      </w:r>
      <w:r w:rsidR="00911B0E">
        <w:rPr>
          <w:rFonts w:ascii="Times New Roman" w:eastAsia="Calibri" w:hAnsi="Times New Roman" w:cs="Times New Roman"/>
          <w:sz w:val="24"/>
          <w:szCs w:val="24"/>
        </w:rPr>
        <w:t>бните</w:t>
      </w:r>
      <w:r w:rsidRPr="00477648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911B0E">
        <w:rPr>
          <w:rFonts w:ascii="Times New Roman" w:eastAsia="Calibri" w:hAnsi="Times New Roman" w:cs="Times New Roman"/>
          <w:sz w:val="24"/>
          <w:szCs w:val="24"/>
        </w:rPr>
        <w:t>ове</w:t>
      </w:r>
      <w:r w:rsidRPr="00477648">
        <w:rPr>
          <w:rFonts w:ascii="Times New Roman" w:eastAsia="Calibri" w:hAnsi="Times New Roman" w:cs="Times New Roman"/>
          <w:sz w:val="24"/>
          <w:szCs w:val="24"/>
        </w:rPr>
        <w:t xml:space="preserve"> на специалностите: “Международни отношения: международна публична администрация”  и „Национална сигурност“ за ОКС „магистър”</w:t>
      </w:r>
      <w:r w:rsidR="00911B0E">
        <w:rPr>
          <w:rFonts w:ascii="Times New Roman" w:eastAsia="Calibri" w:hAnsi="Times New Roman" w:cs="Times New Roman"/>
          <w:sz w:val="24"/>
          <w:szCs w:val="24"/>
        </w:rPr>
        <w:t>,</w:t>
      </w:r>
      <w:r w:rsidRPr="00477648">
        <w:rPr>
          <w:rFonts w:ascii="Times New Roman" w:eastAsia="Calibri" w:hAnsi="Times New Roman" w:cs="Times New Roman"/>
          <w:sz w:val="24"/>
          <w:szCs w:val="24"/>
        </w:rPr>
        <w:t xml:space="preserve"> дипломирането на студентите става с разработване и защита на </w:t>
      </w:r>
      <w:r w:rsidR="00A51AFA">
        <w:rPr>
          <w:rFonts w:ascii="Times New Roman" w:eastAsia="Calibri" w:hAnsi="Times New Roman" w:cs="Times New Roman"/>
          <w:sz w:val="24"/>
          <w:szCs w:val="24"/>
        </w:rPr>
        <w:t>дипломна работа</w:t>
      </w:r>
      <w:r w:rsidR="00756A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46557">
        <w:rPr>
          <w:rFonts w:ascii="Times New Roman" w:eastAsia="Calibri" w:hAnsi="Times New Roman" w:cs="Times New Roman"/>
          <w:sz w:val="24"/>
          <w:szCs w:val="24"/>
        </w:rPr>
        <w:t xml:space="preserve">Защити се провеждат в рамките на дипломни сесии: 1) редовна, която се провежда до един месец след завършването на семестриалното обучение; 2) поправителна, която се провежда до шест месеца след семестриалното завършване; 3) заключителна, която се провежда едновременно с редовната дипломна сесия на следващия випуск.  </w:t>
      </w:r>
    </w:p>
    <w:p w:rsidR="00477648" w:rsidRDefault="00477648" w:rsidP="004776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648">
        <w:rPr>
          <w:rFonts w:ascii="Times New Roman" w:eastAsia="Calibri" w:hAnsi="Times New Roman" w:cs="Times New Roman"/>
          <w:sz w:val="24"/>
          <w:szCs w:val="24"/>
        </w:rPr>
        <w:t xml:space="preserve">За да разработят и защитят </w:t>
      </w:r>
      <w:r w:rsidR="00A51AFA">
        <w:rPr>
          <w:rFonts w:ascii="Times New Roman" w:eastAsia="Calibri" w:hAnsi="Times New Roman" w:cs="Times New Roman"/>
          <w:sz w:val="24"/>
          <w:szCs w:val="24"/>
        </w:rPr>
        <w:t>дипломната работа</w:t>
      </w:r>
      <w:r w:rsidRPr="00477648">
        <w:rPr>
          <w:rFonts w:ascii="Times New Roman" w:eastAsia="Calibri" w:hAnsi="Times New Roman" w:cs="Times New Roman"/>
          <w:sz w:val="24"/>
          <w:szCs w:val="24"/>
        </w:rPr>
        <w:t>, студентите трябва да изпълнят определени из</w:t>
      </w:r>
      <w:r w:rsidR="004D1CBC">
        <w:rPr>
          <w:rFonts w:ascii="Times New Roman" w:eastAsia="Calibri" w:hAnsi="Times New Roman" w:cs="Times New Roman"/>
          <w:sz w:val="24"/>
          <w:szCs w:val="24"/>
        </w:rPr>
        <w:t>исквания и процедура:</w:t>
      </w:r>
    </w:p>
    <w:p w:rsidR="00846557" w:rsidRPr="00E75170" w:rsidRDefault="00477648" w:rsidP="00477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557">
        <w:rPr>
          <w:rFonts w:ascii="Times New Roman" w:eastAsia="Times New Roman" w:hAnsi="Times New Roman" w:cs="Times New Roman"/>
          <w:sz w:val="24"/>
          <w:szCs w:val="24"/>
        </w:rPr>
        <w:t xml:space="preserve">Студентите подават </w:t>
      </w:r>
      <w:r w:rsidR="00846557" w:rsidRPr="00846557">
        <w:rPr>
          <w:rFonts w:ascii="Times New Roman" w:eastAsia="Times New Roman" w:hAnsi="Times New Roman" w:cs="Times New Roman"/>
          <w:sz w:val="24"/>
          <w:szCs w:val="24"/>
        </w:rPr>
        <w:t>в Катедрата заявление за избор на тема на дипломната работа и научен ръководител. Заявлението е свободен текст, който следва да съдържа трите имена на студента, специалност, факултетен номер, дипломна сесия, тема на дипломната работа</w:t>
      </w:r>
      <w:r w:rsidR="00073D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6557" w:rsidRPr="00846557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073D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46557" w:rsidRPr="00846557">
        <w:rPr>
          <w:rFonts w:ascii="Times New Roman" w:eastAsia="Times New Roman" w:hAnsi="Times New Roman" w:cs="Times New Roman"/>
          <w:sz w:val="24"/>
          <w:szCs w:val="24"/>
        </w:rPr>
        <w:t>на на научния ръководител</w:t>
      </w:r>
      <w:r w:rsidR="00073D6D">
        <w:rPr>
          <w:rFonts w:ascii="Times New Roman" w:eastAsia="Times New Roman" w:hAnsi="Times New Roman" w:cs="Times New Roman"/>
          <w:sz w:val="24"/>
          <w:szCs w:val="24"/>
        </w:rPr>
        <w:t xml:space="preserve"> и подпис на научния ръководител, удостоверяващ неговото съгласие</w:t>
      </w:r>
      <w:r w:rsidR="00846557" w:rsidRPr="00846557">
        <w:rPr>
          <w:rFonts w:ascii="Times New Roman" w:eastAsia="Times New Roman" w:hAnsi="Times New Roman" w:cs="Times New Roman"/>
          <w:sz w:val="24"/>
          <w:szCs w:val="24"/>
        </w:rPr>
        <w:t>. Заявлението се подава не по-късно от два месец</w:t>
      </w:r>
      <w:r w:rsidR="006E269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6557" w:rsidRPr="00846557">
        <w:rPr>
          <w:rFonts w:ascii="Times New Roman" w:eastAsia="Times New Roman" w:hAnsi="Times New Roman" w:cs="Times New Roman"/>
          <w:sz w:val="24"/>
          <w:szCs w:val="24"/>
        </w:rPr>
        <w:t xml:space="preserve"> преди защитата. </w:t>
      </w:r>
    </w:p>
    <w:p w:rsidR="00E75170" w:rsidRDefault="00E75170" w:rsidP="00477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Катедреният съвет разглежда постъпилите заявления и </w:t>
      </w:r>
      <w:r w:rsidR="002413E0">
        <w:rPr>
          <w:rFonts w:ascii="Times New Roman" w:eastAsia="Times New Roman" w:hAnsi="Times New Roman" w:cs="Times New Roman"/>
          <w:sz w:val="24"/>
          <w:szCs w:val="24"/>
        </w:rPr>
        <w:t>одобрява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научен ръководител и рецензент</w:t>
      </w:r>
      <w:r w:rsidR="006E2695">
        <w:rPr>
          <w:rFonts w:ascii="Times New Roman" w:eastAsia="Times New Roman" w:hAnsi="Times New Roman" w:cs="Times New Roman"/>
          <w:sz w:val="24"/>
          <w:szCs w:val="24"/>
        </w:rPr>
        <w:t xml:space="preserve"> на всяка дипломна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7648" w:rsidRDefault="00477648" w:rsidP="00477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648">
        <w:rPr>
          <w:rFonts w:ascii="Times New Roman" w:eastAsia="Times New Roman" w:hAnsi="Times New Roman" w:cs="Times New Roman"/>
          <w:sz w:val="24"/>
          <w:szCs w:val="24"/>
        </w:rPr>
        <w:t>Смяна на темата</w:t>
      </w:r>
      <w:r w:rsidR="00846557">
        <w:rPr>
          <w:rFonts w:ascii="Times New Roman" w:eastAsia="Times New Roman" w:hAnsi="Times New Roman" w:cs="Times New Roman"/>
          <w:sz w:val="24"/>
          <w:szCs w:val="24"/>
        </w:rPr>
        <w:t xml:space="preserve"> на дипломната работа е възможна 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>по предложение на научния ръководител, но не по-късно от един месец преди датата на</w:t>
      </w:r>
      <w:r w:rsidR="00846557">
        <w:rPr>
          <w:rFonts w:ascii="Times New Roman" w:eastAsia="Times New Roman" w:hAnsi="Times New Roman" w:cs="Times New Roman"/>
          <w:sz w:val="24"/>
          <w:szCs w:val="24"/>
        </w:rPr>
        <w:t xml:space="preserve"> защитата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77B" w:rsidRDefault="00F3777B" w:rsidP="00477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разработване на дипломните си работи студентите следва да се придържат към следните изисквания за структура и съдържание:</w:t>
      </w:r>
    </w:p>
    <w:p w:rsidR="00F3777B" w:rsidRDefault="00F3777B" w:rsidP="00F377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Темата на дипломната работа трябва да бъде кратко </w:t>
      </w:r>
      <w:r w:rsidR="00073D6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ясно формулирана</w:t>
      </w:r>
      <w:r w:rsidR="00073D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F6F" w:rsidRDefault="00FD4F6F" w:rsidP="00F377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Минималният обем на дипломната работа е от 60 стандартни машинописни страници</w:t>
      </w:r>
      <w:r w:rsidR="00B62EA3">
        <w:rPr>
          <w:rFonts w:ascii="Times New Roman" w:eastAsia="Times New Roman" w:hAnsi="Times New Roman" w:cs="Times New Roman"/>
          <w:sz w:val="24"/>
          <w:szCs w:val="24"/>
        </w:rPr>
        <w:t xml:space="preserve"> (108000 знака)</w:t>
      </w:r>
      <w:r>
        <w:rPr>
          <w:rFonts w:ascii="Times New Roman" w:eastAsia="Times New Roman" w:hAnsi="Times New Roman" w:cs="Times New Roman"/>
          <w:sz w:val="24"/>
          <w:szCs w:val="24"/>
        </w:rPr>
        <w:t>. Максималният размер не трябва да надвишава 100 стандартни машинописни страници</w:t>
      </w:r>
      <w:r w:rsidR="00B62EA3">
        <w:rPr>
          <w:rFonts w:ascii="Times New Roman" w:eastAsia="Times New Roman" w:hAnsi="Times New Roman" w:cs="Times New Roman"/>
          <w:sz w:val="24"/>
          <w:szCs w:val="24"/>
        </w:rPr>
        <w:t xml:space="preserve"> (180000 знака)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4F6F" w:rsidRDefault="00D2795B" w:rsidP="00F377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Текстъ</w:t>
      </w:r>
      <w:r w:rsidR="00073D6D">
        <w:rPr>
          <w:rFonts w:ascii="Times New Roman" w:eastAsia="Times New Roman" w:hAnsi="Times New Roman" w:cs="Times New Roman"/>
          <w:sz w:val="24"/>
          <w:szCs w:val="24"/>
        </w:rPr>
        <w:t>т трябва да е структуриран с уво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д, глави от изложението и заключение. </w:t>
      </w:r>
    </w:p>
    <w:p w:rsidR="00D2795B" w:rsidRDefault="00D2795B" w:rsidP="00F377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Уводът на текста трябва да включва: аргументиране на актуалността и значимостта на избраната тема; ясно формулиране на основната изследователска теза, която се защитава в дипломната работа; ясно дефиниране на целта, обекта и предмета на изследване в дипломната работа, както и основните изследователски задачи; </w:t>
      </w:r>
      <w:r w:rsidR="001A1A4A">
        <w:rPr>
          <w:rFonts w:ascii="Times New Roman" w:eastAsia="Times New Roman" w:hAnsi="Times New Roman" w:cs="Times New Roman"/>
          <w:sz w:val="24"/>
          <w:szCs w:val="24"/>
        </w:rPr>
        <w:t xml:space="preserve">посочване на подходите и методите, на които се основава дипломната работа. </w:t>
      </w:r>
    </w:p>
    <w:p w:rsidR="00AE4CCA" w:rsidRDefault="00AE4CCA" w:rsidP="00F377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заключението се представят изводите от изследването, в това число, и дали основната теза на изследването, формулирана в увода, е потвърдена или отхвърлена.</w:t>
      </w:r>
    </w:p>
    <w:p w:rsidR="00AE4CCA" w:rsidRDefault="00AE4CCA" w:rsidP="00F3777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Дипломната работа трябва да съдържа списък на използваната литература.</w:t>
      </w:r>
    </w:p>
    <w:p w:rsidR="00477648" w:rsidRPr="00477648" w:rsidRDefault="00477648" w:rsidP="00477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Студентите подават по две молби за защита на дипломна работа – в Катедрата и в </w:t>
      </w:r>
      <w:r w:rsidR="0031466B">
        <w:rPr>
          <w:rFonts w:ascii="Times New Roman" w:eastAsia="Times New Roman" w:hAnsi="Times New Roman" w:cs="Times New Roman"/>
          <w:sz w:val="24"/>
          <w:szCs w:val="24"/>
        </w:rPr>
        <w:t>Отдел „Студенти - магистри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31466B">
        <w:rPr>
          <w:rFonts w:ascii="Times New Roman" w:eastAsia="Times New Roman" w:hAnsi="Times New Roman" w:cs="Times New Roman"/>
          <w:sz w:val="24"/>
          <w:szCs w:val="24"/>
        </w:rPr>
        <w:t xml:space="preserve">. В молбите се посочва темата на дипломната работа, а съответният научен ръководител </w:t>
      </w:r>
      <w:r w:rsidR="00B26BA9">
        <w:rPr>
          <w:rFonts w:ascii="Times New Roman" w:eastAsia="Times New Roman" w:hAnsi="Times New Roman" w:cs="Times New Roman"/>
          <w:sz w:val="24"/>
          <w:szCs w:val="24"/>
        </w:rPr>
        <w:t>удостоверява</w:t>
      </w:r>
      <w:r w:rsidR="0031466B">
        <w:rPr>
          <w:rFonts w:ascii="Times New Roman" w:eastAsia="Times New Roman" w:hAnsi="Times New Roman" w:cs="Times New Roman"/>
          <w:sz w:val="24"/>
          <w:szCs w:val="24"/>
        </w:rPr>
        <w:t xml:space="preserve"> с подпис своето съгласие 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за допускане до защита. Срокът за подаване на молбите </w:t>
      </w:r>
      <w:r w:rsidR="0031466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от 1 месец до 10 дни преди датата, обявена за  провеждане на защитата на </w:t>
      </w:r>
      <w:r w:rsidR="0031466B">
        <w:rPr>
          <w:rFonts w:ascii="Times New Roman" w:eastAsia="Times New Roman" w:hAnsi="Times New Roman" w:cs="Times New Roman"/>
          <w:sz w:val="24"/>
          <w:szCs w:val="24"/>
        </w:rPr>
        <w:t>дипломните работи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7648" w:rsidRPr="00477648" w:rsidRDefault="00477648" w:rsidP="00477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Съставът на Държавната изпитна комисия за всяка сесия се определя по предложение на </w:t>
      </w:r>
      <w:r w:rsidR="0031466B">
        <w:rPr>
          <w:rFonts w:ascii="Times New Roman" w:eastAsia="Times New Roman" w:hAnsi="Times New Roman" w:cs="Times New Roman"/>
          <w:sz w:val="24"/>
          <w:szCs w:val="24"/>
        </w:rPr>
        <w:t xml:space="preserve">ръководителя на 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>Катедра</w:t>
      </w:r>
      <w:r w:rsidR="0031466B">
        <w:rPr>
          <w:rFonts w:ascii="Times New Roman" w:eastAsia="Times New Roman" w:hAnsi="Times New Roman" w:cs="Times New Roman"/>
          <w:sz w:val="24"/>
          <w:szCs w:val="24"/>
        </w:rPr>
        <w:t>та със з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аповед на </w:t>
      </w:r>
      <w:r w:rsidR="0031466B">
        <w:rPr>
          <w:rFonts w:ascii="Times New Roman" w:eastAsia="Times New Roman" w:hAnsi="Times New Roman" w:cs="Times New Roman"/>
          <w:sz w:val="24"/>
          <w:szCs w:val="24"/>
        </w:rPr>
        <w:t>ресорния заместник-ректор.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77648" w:rsidRPr="00477648" w:rsidRDefault="00477648" w:rsidP="00477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Дипломантите предават разработките си в писмен и електронен вид </w:t>
      </w:r>
      <w:r w:rsidR="00E75170">
        <w:rPr>
          <w:rFonts w:ascii="Times New Roman" w:eastAsia="Times New Roman" w:hAnsi="Times New Roman" w:cs="Times New Roman"/>
          <w:sz w:val="24"/>
          <w:szCs w:val="24"/>
        </w:rPr>
        <w:t xml:space="preserve">не по-късно от 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>2 седмици преди датата, определена за защита</w:t>
      </w:r>
      <w:r w:rsidR="0031466B">
        <w:rPr>
          <w:rFonts w:ascii="Times New Roman" w:eastAsia="Times New Roman" w:hAnsi="Times New Roman" w:cs="Times New Roman"/>
          <w:sz w:val="24"/>
          <w:szCs w:val="24"/>
        </w:rPr>
        <w:t>. У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>словие за допускане е титулната страница да бъде подписана от научния ръководител.</w:t>
      </w:r>
    </w:p>
    <w:p w:rsidR="00477648" w:rsidRPr="0031466B" w:rsidRDefault="00477648" w:rsidP="00477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66B">
        <w:rPr>
          <w:rFonts w:ascii="Times New Roman" w:eastAsia="Times New Roman" w:hAnsi="Times New Roman" w:cs="Times New Roman"/>
          <w:sz w:val="24"/>
          <w:szCs w:val="24"/>
        </w:rPr>
        <w:t xml:space="preserve">Рецензентите имат задължението да предоставят рецензиите в писмен и електронен вид в Катедрата поне </w:t>
      </w:r>
      <w:r w:rsidR="00E75170">
        <w:rPr>
          <w:rFonts w:ascii="Times New Roman" w:eastAsia="Times New Roman" w:hAnsi="Times New Roman" w:cs="Times New Roman"/>
          <w:sz w:val="24"/>
          <w:szCs w:val="24"/>
        </w:rPr>
        <w:t>два дни</w:t>
      </w:r>
      <w:r w:rsidR="0031466B" w:rsidRPr="0031466B">
        <w:rPr>
          <w:rFonts w:ascii="Times New Roman" w:eastAsia="Times New Roman" w:hAnsi="Times New Roman" w:cs="Times New Roman"/>
          <w:sz w:val="24"/>
          <w:szCs w:val="24"/>
        </w:rPr>
        <w:t xml:space="preserve"> преди обявената дата за з</w:t>
      </w:r>
      <w:r w:rsidRPr="0031466B">
        <w:rPr>
          <w:rFonts w:ascii="Times New Roman" w:eastAsia="Times New Roman" w:hAnsi="Times New Roman" w:cs="Times New Roman"/>
          <w:sz w:val="24"/>
          <w:szCs w:val="24"/>
        </w:rPr>
        <w:t xml:space="preserve">ащита на </w:t>
      </w:r>
      <w:r w:rsidR="0031466B">
        <w:rPr>
          <w:rFonts w:ascii="Times New Roman" w:eastAsia="Times New Roman" w:hAnsi="Times New Roman" w:cs="Times New Roman"/>
          <w:sz w:val="24"/>
          <w:szCs w:val="24"/>
        </w:rPr>
        <w:t>дипломните работи</w:t>
      </w:r>
      <w:r w:rsidRPr="003146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7648" w:rsidRPr="00477648" w:rsidRDefault="00477648" w:rsidP="00477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Студентите-дипломанти получават рецензиите си от Катедрата </w:t>
      </w:r>
      <w:r w:rsidR="00073D6D">
        <w:rPr>
          <w:rFonts w:ascii="Times New Roman" w:eastAsia="Times New Roman" w:hAnsi="Times New Roman" w:cs="Times New Roman"/>
          <w:sz w:val="24"/>
          <w:szCs w:val="24"/>
        </w:rPr>
        <w:t xml:space="preserve">или по електронен път 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>най-късно един ден преди деня</w:t>
      </w:r>
      <w:r w:rsidR="00073D6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="00073D6D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7648" w:rsidRDefault="00477648" w:rsidP="00477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Защитата на </w:t>
      </w:r>
      <w:r w:rsidR="00073D6D">
        <w:rPr>
          <w:rFonts w:ascii="Times New Roman" w:eastAsia="Times New Roman" w:hAnsi="Times New Roman" w:cs="Times New Roman"/>
          <w:sz w:val="24"/>
          <w:szCs w:val="24"/>
        </w:rPr>
        <w:t xml:space="preserve">дипломните работи започва при наличието на легитимен състав на Изпитната комисия. 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>Членовете на комисията проверяват самоличността на дипломантите по личната им карта (паспорт), както и дали са вписани в протокола за защита на дипломни работи.</w:t>
      </w:r>
    </w:p>
    <w:p w:rsidR="00477648" w:rsidRPr="00477648" w:rsidRDefault="00477648" w:rsidP="00477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При отрицателна рецензия, ако дипломантът сам не се откаже, решение за допускане/недопускане взима Държавната изпитна комисия. </w:t>
      </w:r>
    </w:p>
    <w:p w:rsidR="00477648" w:rsidRPr="00477648" w:rsidRDefault="00F3777B" w:rsidP="00477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Публичната защита на всяка една дипломна работа </w:t>
      </w:r>
      <w:r w:rsidR="00477648" w:rsidRPr="00477648">
        <w:rPr>
          <w:rFonts w:ascii="Times New Roman" w:eastAsia="Times New Roman" w:hAnsi="Times New Roman" w:cs="Times New Roman"/>
          <w:sz w:val="24"/>
          <w:szCs w:val="24"/>
        </w:rPr>
        <w:t xml:space="preserve">включва: </w:t>
      </w:r>
    </w:p>
    <w:p w:rsidR="00477648" w:rsidRPr="00477648" w:rsidRDefault="00477648" w:rsidP="0047764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кратко </w:t>
      </w:r>
      <w:r w:rsidR="00F3777B">
        <w:rPr>
          <w:rFonts w:ascii="Times New Roman" w:eastAsia="Times New Roman" w:hAnsi="Times New Roman" w:cs="Times New Roman"/>
          <w:sz w:val="24"/>
          <w:szCs w:val="24"/>
        </w:rPr>
        <w:t>експозе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3777B">
        <w:rPr>
          <w:rFonts w:ascii="Times New Roman" w:eastAsia="Times New Roman" w:hAnsi="Times New Roman" w:cs="Times New Roman"/>
          <w:sz w:val="24"/>
          <w:szCs w:val="24"/>
        </w:rPr>
        <w:t>дипломната работа</w:t>
      </w:r>
      <w:r w:rsidR="00B26BA9">
        <w:rPr>
          <w:rFonts w:ascii="Times New Roman" w:eastAsia="Times New Roman" w:hAnsi="Times New Roman" w:cs="Times New Roman"/>
          <w:sz w:val="24"/>
          <w:szCs w:val="24"/>
        </w:rPr>
        <w:t xml:space="preserve"> в рамките на 7-10 мин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 от всеки дипломант;</w:t>
      </w:r>
    </w:p>
    <w:p w:rsidR="00477648" w:rsidRPr="00477648" w:rsidRDefault="00477648" w:rsidP="0047764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рецензентът запознава Комисията и аудиторията с рецензията по представената </w:t>
      </w:r>
      <w:r w:rsidR="00F3777B">
        <w:rPr>
          <w:rFonts w:ascii="Times New Roman" w:eastAsia="Times New Roman" w:hAnsi="Times New Roman" w:cs="Times New Roman"/>
          <w:sz w:val="24"/>
          <w:szCs w:val="24"/>
        </w:rPr>
        <w:t>за защита дипломна работа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>. Когато рецензентът е външен и няма възможност да присъства на защитата, рецензията се изчита от член на Комисията;</w:t>
      </w:r>
    </w:p>
    <w:p w:rsidR="00477648" w:rsidRPr="00477648" w:rsidRDefault="00477648" w:rsidP="0047764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648">
        <w:rPr>
          <w:rFonts w:ascii="Times New Roman" w:eastAsia="Times New Roman" w:hAnsi="Times New Roman" w:cs="Times New Roman"/>
          <w:sz w:val="24"/>
          <w:szCs w:val="24"/>
        </w:rPr>
        <w:t>дипломантът отговаря на въпросите и критичните бележки от рецензията;</w:t>
      </w:r>
    </w:p>
    <w:p w:rsidR="00477648" w:rsidRPr="00477648" w:rsidRDefault="00477648" w:rsidP="0047764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дипломантът отговаря на допълнителни въпроси към </w:t>
      </w:r>
      <w:r w:rsidR="00F3777B">
        <w:rPr>
          <w:rFonts w:ascii="Times New Roman" w:eastAsia="Times New Roman" w:hAnsi="Times New Roman" w:cs="Times New Roman"/>
          <w:sz w:val="24"/>
          <w:szCs w:val="24"/>
        </w:rPr>
        <w:t>дипломната работа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>, зададени от членовете на Комисията или от аудиторията;</w:t>
      </w:r>
    </w:p>
    <w:p w:rsidR="00477648" w:rsidRPr="00477648" w:rsidRDefault="00477648" w:rsidP="004776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След съгласуване и обсъждане Комисията определя </w:t>
      </w:r>
      <w:r w:rsidR="00F3777B">
        <w:rPr>
          <w:rFonts w:ascii="Times New Roman" w:eastAsia="Times New Roman" w:hAnsi="Times New Roman" w:cs="Times New Roman"/>
          <w:sz w:val="24"/>
          <w:szCs w:val="24"/>
        </w:rPr>
        <w:t xml:space="preserve">оценката на </w:t>
      </w:r>
      <w:r w:rsidR="00CC12EE">
        <w:rPr>
          <w:rFonts w:ascii="Times New Roman" w:eastAsia="Times New Roman" w:hAnsi="Times New Roman" w:cs="Times New Roman"/>
          <w:sz w:val="24"/>
          <w:szCs w:val="24"/>
        </w:rPr>
        <w:t>всеки</w:t>
      </w:r>
      <w:r w:rsidR="00F3777B">
        <w:rPr>
          <w:rFonts w:ascii="Times New Roman" w:eastAsia="Times New Roman" w:hAnsi="Times New Roman" w:cs="Times New Roman"/>
          <w:sz w:val="24"/>
          <w:szCs w:val="24"/>
        </w:rPr>
        <w:t xml:space="preserve"> един дипломант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 с консенсус. </w:t>
      </w:r>
    </w:p>
    <w:p w:rsidR="00477648" w:rsidRPr="00477648" w:rsidRDefault="00477648" w:rsidP="004776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648" w:rsidRPr="00277445" w:rsidRDefault="00477648" w:rsidP="00073D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Правилата за </w:t>
      </w:r>
      <w:r w:rsidR="00CC3CB4">
        <w:rPr>
          <w:rFonts w:ascii="Times New Roman" w:eastAsia="Times New Roman" w:hAnsi="Times New Roman" w:cs="Times New Roman"/>
          <w:sz w:val="24"/>
          <w:szCs w:val="24"/>
        </w:rPr>
        <w:t>разработване и защита на дипломна работа</w:t>
      </w:r>
      <w:r w:rsidRPr="00477648">
        <w:rPr>
          <w:rFonts w:ascii="Times New Roman" w:eastAsia="Times New Roman" w:hAnsi="Times New Roman" w:cs="Times New Roman"/>
          <w:sz w:val="24"/>
          <w:szCs w:val="24"/>
        </w:rPr>
        <w:t xml:space="preserve"> са приети на заседание на катедр</w:t>
      </w:r>
      <w:r w:rsidR="00277445">
        <w:rPr>
          <w:rFonts w:ascii="Times New Roman" w:eastAsia="Times New Roman" w:hAnsi="Times New Roman" w:cs="Times New Roman"/>
          <w:sz w:val="24"/>
          <w:szCs w:val="24"/>
        </w:rPr>
        <w:t>а “Международни отношения“.</w:t>
      </w:r>
    </w:p>
    <w:p w:rsidR="00477648" w:rsidRPr="00477648" w:rsidRDefault="00477648" w:rsidP="0047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648" w:rsidRPr="00477648" w:rsidRDefault="00477648" w:rsidP="00477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7648">
        <w:rPr>
          <w:rFonts w:ascii="Times New Roman" w:eastAsia="Times New Roman" w:hAnsi="Times New Roman" w:cs="Times New Roman"/>
          <w:sz w:val="24"/>
          <w:szCs w:val="24"/>
        </w:rPr>
        <w:tab/>
      </w:r>
      <w:r w:rsidRPr="00477648">
        <w:rPr>
          <w:rFonts w:ascii="Times New Roman" w:eastAsia="Times New Roman" w:hAnsi="Times New Roman" w:cs="Times New Roman"/>
          <w:sz w:val="24"/>
          <w:szCs w:val="24"/>
        </w:rPr>
        <w:tab/>
      </w:r>
      <w:r w:rsidRPr="00477648">
        <w:rPr>
          <w:rFonts w:ascii="Times New Roman" w:eastAsia="Times New Roman" w:hAnsi="Times New Roman" w:cs="Times New Roman"/>
          <w:sz w:val="24"/>
          <w:szCs w:val="24"/>
        </w:rPr>
        <w:tab/>
      </w:r>
      <w:r w:rsidRPr="00477648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477648" w:rsidRPr="00477648" w:rsidSect="0075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A13C1"/>
    <w:multiLevelType w:val="hybridMultilevel"/>
    <w:tmpl w:val="9CDC0D3C"/>
    <w:lvl w:ilvl="0" w:tplc="F3AEE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F259D7"/>
    <w:multiLevelType w:val="hybridMultilevel"/>
    <w:tmpl w:val="32CE8C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1618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48"/>
    <w:rsid w:val="000609A8"/>
    <w:rsid w:val="00073D6D"/>
    <w:rsid w:val="000C670C"/>
    <w:rsid w:val="00161D37"/>
    <w:rsid w:val="001A1A4A"/>
    <w:rsid w:val="001F549C"/>
    <w:rsid w:val="002312F0"/>
    <w:rsid w:val="002413E0"/>
    <w:rsid w:val="00277445"/>
    <w:rsid w:val="0029521B"/>
    <w:rsid w:val="0031466B"/>
    <w:rsid w:val="0038418D"/>
    <w:rsid w:val="003F2F54"/>
    <w:rsid w:val="004757DF"/>
    <w:rsid w:val="00477648"/>
    <w:rsid w:val="004A371B"/>
    <w:rsid w:val="004D1CBC"/>
    <w:rsid w:val="004E73F5"/>
    <w:rsid w:val="006109A1"/>
    <w:rsid w:val="006349B4"/>
    <w:rsid w:val="0069138F"/>
    <w:rsid w:val="006E2695"/>
    <w:rsid w:val="00756ABD"/>
    <w:rsid w:val="00846557"/>
    <w:rsid w:val="00911B0E"/>
    <w:rsid w:val="009B3B61"/>
    <w:rsid w:val="009D4240"/>
    <w:rsid w:val="00A51AFA"/>
    <w:rsid w:val="00AB59F3"/>
    <w:rsid w:val="00AE4CCA"/>
    <w:rsid w:val="00B26BA9"/>
    <w:rsid w:val="00B62EA3"/>
    <w:rsid w:val="00B64EB1"/>
    <w:rsid w:val="00CC12EE"/>
    <w:rsid w:val="00CC3CB4"/>
    <w:rsid w:val="00D2795B"/>
    <w:rsid w:val="00D35CE7"/>
    <w:rsid w:val="00D550ED"/>
    <w:rsid w:val="00E75170"/>
    <w:rsid w:val="00F3777B"/>
    <w:rsid w:val="00F82B61"/>
    <w:rsid w:val="00FD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6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CIOP</dc:creator>
  <cp:lastModifiedBy>User</cp:lastModifiedBy>
  <cp:revision>2</cp:revision>
  <dcterms:created xsi:type="dcterms:W3CDTF">2023-04-18T06:17:00Z</dcterms:created>
  <dcterms:modified xsi:type="dcterms:W3CDTF">2023-04-18T06:17:00Z</dcterms:modified>
</cp:coreProperties>
</file>